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E363" w14:textId="6CC5E807" w:rsidR="2A765136" w:rsidRDefault="2A765136" w:rsidP="37392EAC">
      <w:pPr>
        <w:spacing w:after="0"/>
        <w:jc w:val="center"/>
        <w:rPr>
          <w:rFonts w:ascii="Calibri" w:eastAsia="Calibri" w:hAnsi="Calibri" w:cs="Calibri"/>
          <w:color w:val="000000" w:themeColor="text1"/>
          <w:sz w:val="22"/>
          <w:szCs w:val="22"/>
        </w:rPr>
      </w:pPr>
      <w:r w:rsidRPr="37392EAC">
        <w:rPr>
          <w:rFonts w:ascii="Calibri" w:eastAsia="Calibri" w:hAnsi="Calibri" w:cs="Calibri"/>
          <w:b/>
          <w:bCs/>
          <w:color w:val="000000" w:themeColor="text1"/>
          <w:sz w:val="28"/>
          <w:szCs w:val="28"/>
        </w:rPr>
        <w:t xml:space="preserve"> </w:t>
      </w:r>
      <w:r w:rsidRPr="37392EAC">
        <w:rPr>
          <w:rFonts w:ascii="Calibri" w:eastAsia="Calibri" w:hAnsi="Calibri" w:cs="Calibri"/>
          <w:color w:val="000000" w:themeColor="text1"/>
          <w:sz w:val="22"/>
          <w:szCs w:val="22"/>
        </w:rPr>
        <w:t xml:space="preserve"> </w:t>
      </w:r>
    </w:p>
    <w:p w14:paraId="6C115E7B" w14:textId="349CB58B" w:rsidR="7B853C9B" w:rsidRDefault="7F10D6BA" w:rsidP="37392EAC">
      <w:pPr>
        <w:spacing w:after="0" w:line="240" w:lineRule="auto"/>
        <w:rPr>
          <w:rFonts w:ascii="Calibri" w:eastAsia="Calibri" w:hAnsi="Calibri" w:cs="Calibri"/>
          <w:color w:val="000000" w:themeColor="text1"/>
          <w:sz w:val="28"/>
          <w:szCs w:val="28"/>
        </w:rPr>
      </w:pPr>
      <w:r w:rsidRPr="37392EAC">
        <w:rPr>
          <w:rFonts w:ascii="Calibri" w:eastAsia="Calibri" w:hAnsi="Calibri" w:cs="Calibri"/>
          <w:b/>
          <w:bCs/>
          <w:color w:val="000000" w:themeColor="text1"/>
          <w:sz w:val="28"/>
          <w:szCs w:val="28"/>
          <w:highlight w:val="yellow"/>
        </w:rPr>
        <w:t>INSERT SHELTER LOGO HERE</w:t>
      </w:r>
      <w:r w:rsidRPr="37392EAC">
        <w:rPr>
          <w:rFonts w:ascii="Calibri" w:eastAsia="Calibri" w:hAnsi="Calibri" w:cs="Calibri"/>
          <w:b/>
          <w:bCs/>
          <w:color w:val="000000" w:themeColor="text1"/>
          <w:sz w:val="28"/>
          <w:szCs w:val="28"/>
        </w:rPr>
        <w:t xml:space="preserve">  </w:t>
      </w:r>
      <w:r>
        <w:rPr>
          <w:noProof/>
        </w:rPr>
        <w:drawing>
          <wp:inline distT="0" distB="0" distL="0" distR="0" wp14:anchorId="66022D1B" wp14:editId="5664ED52">
            <wp:extent cx="2276475" cy="638175"/>
            <wp:effectExtent l="0" t="0" r="0" b="0"/>
            <wp:docPr id="881925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5417" name=""/>
                    <pic:cNvPicPr/>
                  </pic:nvPicPr>
                  <pic:blipFill>
                    <a:blip r:embed="rId7">
                      <a:extLst>
                        <a:ext uri="{28A0092B-C50C-407E-A947-70E740481C1C}">
                          <a14:useLocalDpi xmlns:a14="http://schemas.microsoft.com/office/drawing/2010/main" val="0"/>
                        </a:ext>
                      </a:extLst>
                    </a:blip>
                    <a:stretch>
                      <a:fillRect/>
                    </a:stretch>
                  </pic:blipFill>
                  <pic:spPr>
                    <a:xfrm>
                      <a:off x="0" y="0"/>
                      <a:ext cx="2276475" cy="638175"/>
                    </a:xfrm>
                    <a:prstGeom prst="rect">
                      <a:avLst/>
                    </a:prstGeom>
                  </pic:spPr>
                </pic:pic>
              </a:graphicData>
            </a:graphic>
          </wp:inline>
        </w:drawing>
      </w:r>
    </w:p>
    <w:p w14:paraId="7DB60FBC" w14:textId="23918BDF" w:rsidR="7B853C9B" w:rsidRDefault="7B853C9B" w:rsidP="37392EAC">
      <w:pPr>
        <w:spacing w:after="0" w:line="240" w:lineRule="auto"/>
        <w:rPr>
          <w:rFonts w:ascii="Calibri" w:eastAsia="Calibri" w:hAnsi="Calibri" w:cs="Calibri"/>
          <w:color w:val="000000" w:themeColor="text1"/>
          <w:sz w:val="22"/>
          <w:szCs w:val="22"/>
        </w:rPr>
      </w:pPr>
    </w:p>
    <w:p w14:paraId="08C9A7DB" w14:textId="2D5688C9" w:rsidR="7B853C9B" w:rsidRDefault="7B853C9B" w:rsidP="37392EAC">
      <w:pPr>
        <w:spacing w:after="0" w:line="240" w:lineRule="auto"/>
        <w:rPr>
          <w:rFonts w:ascii="Calibri" w:eastAsia="Calibri" w:hAnsi="Calibri" w:cs="Calibri"/>
          <w:b/>
          <w:bCs/>
          <w:color w:val="000000" w:themeColor="text1"/>
          <w:sz w:val="28"/>
          <w:szCs w:val="28"/>
        </w:rPr>
      </w:pPr>
    </w:p>
    <w:p w14:paraId="4D8F2294" w14:textId="39AB0AB5" w:rsidR="7B853C9B" w:rsidRDefault="2A765136" w:rsidP="37392EAC">
      <w:pPr>
        <w:spacing w:after="0"/>
        <w:rPr>
          <w:rFonts w:ascii="Calibri" w:eastAsia="Calibri" w:hAnsi="Calibri" w:cs="Calibri"/>
          <w:color w:val="000000" w:themeColor="text1"/>
          <w:sz w:val="22"/>
          <w:szCs w:val="22"/>
        </w:rPr>
      </w:pPr>
      <w:r w:rsidRPr="37392EAC">
        <w:rPr>
          <w:rFonts w:ascii="Calibri" w:eastAsia="Calibri" w:hAnsi="Calibri" w:cs="Calibri"/>
          <w:color w:val="000000" w:themeColor="text1"/>
          <w:sz w:val="22"/>
          <w:szCs w:val="22"/>
        </w:rPr>
        <w:t xml:space="preserve"> </w:t>
      </w:r>
    </w:p>
    <w:p w14:paraId="4FCDEB64" w14:textId="27CDB091" w:rsidR="37392EAC" w:rsidRDefault="37392EAC" w:rsidP="37392EAC">
      <w:pPr>
        <w:spacing w:after="0"/>
        <w:rPr>
          <w:b/>
          <w:bCs/>
          <w:color w:val="000000" w:themeColor="text1"/>
          <w:sz w:val="22"/>
          <w:szCs w:val="22"/>
        </w:rPr>
      </w:pPr>
    </w:p>
    <w:p w14:paraId="42CD9C36" w14:textId="649B880F" w:rsidR="2A765136" w:rsidRDefault="2A765136" w:rsidP="10744B04">
      <w:pPr>
        <w:spacing w:after="0"/>
        <w:rPr>
          <w:color w:val="000000" w:themeColor="text1"/>
          <w:sz w:val="22"/>
          <w:szCs w:val="22"/>
        </w:rPr>
      </w:pPr>
      <w:r w:rsidRPr="10744B04">
        <w:rPr>
          <w:b/>
          <w:bCs/>
          <w:color w:val="000000" w:themeColor="text1"/>
          <w:sz w:val="22"/>
          <w:szCs w:val="22"/>
        </w:rPr>
        <w:t xml:space="preserve">MEDIA CONTACT: </w:t>
      </w:r>
      <w:r>
        <w:tab/>
      </w:r>
    </w:p>
    <w:p w14:paraId="5DF1633F" w14:textId="45B74FB1" w:rsidR="7B853C9B" w:rsidRDefault="7B853C9B" w:rsidP="10744B04">
      <w:pPr>
        <w:spacing w:after="0"/>
      </w:pPr>
    </w:p>
    <w:p w14:paraId="555F3ACD" w14:textId="67CA5EB7" w:rsidR="2A765136" w:rsidRDefault="2A765136" w:rsidP="10744B04">
      <w:pPr>
        <w:spacing w:after="0"/>
        <w:rPr>
          <w:color w:val="000000" w:themeColor="text1"/>
          <w:sz w:val="22"/>
          <w:szCs w:val="22"/>
        </w:rPr>
      </w:pPr>
      <w:r w:rsidRPr="10744B04">
        <w:rPr>
          <w:b/>
          <w:bCs/>
          <w:color w:val="000000" w:themeColor="text1"/>
          <w:sz w:val="22"/>
          <w:szCs w:val="22"/>
        </w:rPr>
        <w:t>FOR IMMEDIATE RELEASE</w:t>
      </w:r>
      <w:r w:rsidRPr="10744B04">
        <w:rPr>
          <w:color w:val="000000" w:themeColor="text1"/>
          <w:sz w:val="22"/>
          <w:szCs w:val="22"/>
        </w:rPr>
        <w:t xml:space="preserve"> </w:t>
      </w:r>
    </w:p>
    <w:p w14:paraId="268D324B" w14:textId="0BCE1044" w:rsidR="2A765136" w:rsidRDefault="2A765136" w:rsidP="10744B04">
      <w:pPr>
        <w:spacing w:after="0"/>
        <w:rPr>
          <w:color w:val="000000" w:themeColor="text1"/>
          <w:sz w:val="22"/>
          <w:szCs w:val="22"/>
        </w:rPr>
      </w:pPr>
      <w:r w:rsidRPr="10744B04">
        <w:rPr>
          <w:b/>
          <w:bCs/>
          <w:color w:val="000000" w:themeColor="text1"/>
          <w:sz w:val="22"/>
          <w:szCs w:val="22"/>
          <w:highlight w:val="yellow"/>
        </w:rPr>
        <w:t>Contact Name</w:t>
      </w:r>
      <w:r>
        <w:tab/>
      </w:r>
    </w:p>
    <w:p w14:paraId="11B65211" w14:textId="366AEC22" w:rsidR="2A765136" w:rsidRDefault="2A765136" w:rsidP="10744B04">
      <w:pPr>
        <w:spacing w:after="0"/>
        <w:rPr>
          <w:color w:val="000000" w:themeColor="text1"/>
          <w:sz w:val="22"/>
          <w:szCs w:val="22"/>
        </w:rPr>
      </w:pPr>
      <w:r w:rsidRPr="10744B04">
        <w:rPr>
          <w:color w:val="000000" w:themeColor="text1"/>
          <w:sz w:val="22"/>
          <w:szCs w:val="22"/>
          <w:highlight w:val="yellow"/>
        </w:rPr>
        <w:t>Phone / E-mail</w:t>
      </w:r>
      <w:r w:rsidRPr="10744B04">
        <w:rPr>
          <w:color w:val="000000" w:themeColor="text1"/>
          <w:sz w:val="22"/>
          <w:szCs w:val="22"/>
        </w:rPr>
        <w:t xml:space="preserve"> </w:t>
      </w:r>
    </w:p>
    <w:p w14:paraId="6909214A" w14:textId="25911B40" w:rsidR="2A765136" w:rsidRDefault="2A765136" w:rsidP="10744B04">
      <w:pPr>
        <w:spacing w:after="0"/>
        <w:rPr>
          <w:color w:val="000000" w:themeColor="text1"/>
          <w:sz w:val="22"/>
          <w:szCs w:val="22"/>
        </w:rPr>
      </w:pPr>
      <w:r w:rsidRPr="10744B04">
        <w:rPr>
          <w:color w:val="000000" w:themeColor="text1"/>
          <w:sz w:val="22"/>
          <w:szCs w:val="22"/>
        </w:rPr>
        <w:t xml:space="preserve"> </w:t>
      </w:r>
    </w:p>
    <w:p w14:paraId="3664626D" w14:textId="3CE6F422" w:rsidR="2A765136" w:rsidRDefault="2A765136" w:rsidP="37392EAC">
      <w:pPr>
        <w:spacing w:after="0"/>
        <w:jc w:val="center"/>
        <w:rPr>
          <w:color w:val="000000" w:themeColor="text1"/>
          <w:sz w:val="22"/>
          <w:szCs w:val="22"/>
        </w:rPr>
      </w:pPr>
      <w:r w:rsidRPr="37392EAC">
        <w:rPr>
          <w:b/>
          <w:bCs/>
          <w:color w:val="000000" w:themeColor="text1"/>
        </w:rPr>
        <w:t xml:space="preserve">Governor </w:t>
      </w:r>
      <w:r w:rsidR="0E973E48" w:rsidRPr="37392EAC">
        <w:rPr>
          <w:b/>
          <w:bCs/>
          <w:color w:val="000000" w:themeColor="text1"/>
        </w:rPr>
        <w:t>[</w:t>
      </w:r>
      <w:r w:rsidR="703D8E0C" w:rsidRPr="37392EAC">
        <w:rPr>
          <w:b/>
          <w:bCs/>
          <w:color w:val="000000" w:themeColor="text1"/>
          <w:highlight w:val="yellow"/>
        </w:rPr>
        <w:t>N</w:t>
      </w:r>
      <w:r w:rsidR="08A18BB0" w:rsidRPr="37392EAC">
        <w:rPr>
          <w:b/>
          <w:bCs/>
          <w:color w:val="000000" w:themeColor="text1"/>
          <w:highlight w:val="yellow"/>
        </w:rPr>
        <w:t>ame]</w:t>
      </w:r>
      <w:r w:rsidRPr="37392EAC">
        <w:rPr>
          <w:b/>
          <w:bCs/>
          <w:color w:val="000000" w:themeColor="text1"/>
        </w:rPr>
        <w:t xml:space="preserve"> Declares </w:t>
      </w:r>
      <w:r w:rsidRPr="37392EAC">
        <w:rPr>
          <w:b/>
          <w:bCs/>
          <w:color w:val="000000" w:themeColor="text1"/>
          <w:highlight w:val="yellow"/>
        </w:rPr>
        <w:t>[</w:t>
      </w:r>
      <w:r w:rsidR="0F9133A1" w:rsidRPr="37392EAC">
        <w:rPr>
          <w:b/>
          <w:bCs/>
          <w:color w:val="000000" w:themeColor="text1"/>
          <w:highlight w:val="yellow"/>
        </w:rPr>
        <w:t>M</w:t>
      </w:r>
      <w:r w:rsidRPr="37392EAC">
        <w:rPr>
          <w:b/>
          <w:bCs/>
          <w:color w:val="000000" w:themeColor="text1"/>
          <w:highlight w:val="yellow"/>
        </w:rPr>
        <w:t>onth]</w:t>
      </w:r>
      <w:r w:rsidRPr="37392EAC">
        <w:rPr>
          <w:b/>
          <w:bCs/>
          <w:color w:val="000000" w:themeColor="text1"/>
        </w:rPr>
        <w:t xml:space="preserve"> as </w:t>
      </w:r>
      <w:r w:rsidR="59E02C0F" w:rsidRPr="37392EAC">
        <w:rPr>
          <w:b/>
          <w:bCs/>
          <w:color w:val="000000" w:themeColor="text1"/>
        </w:rPr>
        <w:t>[</w:t>
      </w:r>
      <w:r w:rsidR="0FD21EA1" w:rsidRPr="37392EAC">
        <w:rPr>
          <w:b/>
          <w:bCs/>
          <w:color w:val="000000" w:themeColor="text1"/>
          <w:highlight w:val="yellow"/>
        </w:rPr>
        <w:t>Proclamation Name</w:t>
      </w:r>
      <w:r w:rsidR="62E9B2CA" w:rsidRPr="37392EAC">
        <w:rPr>
          <w:b/>
          <w:bCs/>
          <w:color w:val="000000" w:themeColor="text1"/>
          <w:highlight w:val="yellow"/>
        </w:rPr>
        <w:t>]</w:t>
      </w:r>
      <w:r w:rsidR="0FD21EA1" w:rsidRPr="37392EAC">
        <w:rPr>
          <w:b/>
          <w:bCs/>
          <w:color w:val="000000" w:themeColor="text1"/>
        </w:rPr>
        <w:t xml:space="preserve"> </w:t>
      </w:r>
      <w:r w:rsidRPr="37392EAC">
        <w:rPr>
          <w:b/>
          <w:bCs/>
          <w:color w:val="000000" w:themeColor="text1"/>
        </w:rPr>
        <w:t xml:space="preserve">Month in </w:t>
      </w:r>
      <w:r w:rsidRPr="37392EAC">
        <w:rPr>
          <w:b/>
          <w:bCs/>
          <w:color w:val="000000" w:themeColor="text1"/>
          <w:highlight w:val="yellow"/>
        </w:rPr>
        <w:t>[</w:t>
      </w:r>
      <w:r w:rsidR="05A05667" w:rsidRPr="37392EAC">
        <w:rPr>
          <w:b/>
          <w:bCs/>
          <w:color w:val="000000" w:themeColor="text1"/>
          <w:highlight w:val="yellow"/>
        </w:rPr>
        <w:t>S</w:t>
      </w:r>
      <w:r w:rsidRPr="37392EAC">
        <w:rPr>
          <w:b/>
          <w:bCs/>
          <w:color w:val="000000" w:themeColor="text1"/>
          <w:highlight w:val="yellow"/>
        </w:rPr>
        <w:t>tate]</w:t>
      </w:r>
    </w:p>
    <w:p w14:paraId="136593BA" w14:textId="2800795A" w:rsidR="103DC019" w:rsidRDefault="103DC019" w:rsidP="37392EAC">
      <w:pPr>
        <w:spacing w:after="0"/>
        <w:jc w:val="center"/>
        <w:rPr>
          <w:color w:val="000000" w:themeColor="text1"/>
          <w:sz w:val="22"/>
          <w:szCs w:val="22"/>
        </w:rPr>
      </w:pPr>
      <w:r w:rsidRPr="37392EAC">
        <w:rPr>
          <w:i/>
          <w:iCs/>
          <w:sz w:val="22"/>
          <w:szCs w:val="22"/>
        </w:rPr>
        <w:t xml:space="preserve">Best Friends Animal Society and </w:t>
      </w:r>
      <w:r w:rsidR="7C0AB9CB" w:rsidRPr="37392EAC">
        <w:rPr>
          <w:i/>
          <w:iCs/>
          <w:sz w:val="22"/>
          <w:szCs w:val="22"/>
        </w:rPr>
        <w:t xml:space="preserve"> </w:t>
      </w:r>
      <w:r w:rsidR="7C0AB9CB" w:rsidRPr="37392EAC">
        <w:rPr>
          <w:i/>
          <w:iCs/>
          <w:sz w:val="22"/>
          <w:szCs w:val="22"/>
          <w:highlight w:val="yellow"/>
        </w:rPr>
        <w:t xml:space="preserve">[Shelter </w:t>
      </w:r>
      <w:r w:rsidR="5A8D61C3" w:rsidRPr="37392EAC">
        <w:rPr>
          <w:i/>
          <w:iCs/>
          <w:sz w:val="22"/>
          <w:szCs w:val="22"/>
          <w:highlight w:val="yellow"/>
        </w:rPr>
        <w:t>N</w:t>
      </w:r>
      <w:r w:rsidR="7C0AB9CB" w:rsidRPr="37392EAC">
        <w:rPr>
          <w:i/>
          <w:iCs/>
          <w:sz w:val="22"/>
          <w:szCs w:val="22"/>
          <w:highlight w:val="yellow"/>
        </w:rPr>
        <w:t>ame]</w:t>
      </w:r>
      <w:r w:rsidRPr="37392EAC">
        <w:rPr>
          <w:i/>
          <w:iCs/>
          <w:sz w:val="22"/>
          <w:szCs w:val="22"/>
        </w:rPr>
        <w:t xml:space="preserve"> </w:t>
      </w:r>
      <w:r w:rsidR="52244591" w:rsidRPr="37392EAC">
        <w:rPr>
          <w:i/>
          <w:iCs/>
          <w:sz w:val="22"/>
          <w:szCs w:val="22"/>
        </w:rPr>
        <w:t>encourage pet adoptions</w:t>
      </w:r>
      <w:r>
        <w:br/>
      </w:r>
      <w:r w:rsidR="2A765136" w:rsidRPr="37392EAC">
        <w:rPr>
          <w:color w:val="000000" w:themeColor="text1"/>
          <w:sz w:val="22"/>
          <w:szCs w:val="22"/>
        </w:rPr>
        <w:t xml:space="preserve"> </w:t>
      </w:r>
    </w:p>
    <w:p w14:paraId="6E9279CC" w14:textId="16292DDC" w:rsidR="0346E19D" w:rsidRDefault="0346E19D" w:rsidP="37392EAC">
      <w:pPr>
        <w:spacing w:before="240" w:after="240"/>
        <w:rPr>
          <w:color w:val="000000" w:themeColor="text1"/>
        </w:rPr>
      </w:pPr>
      <w:r w:rsidRPr="37392EAC">
        <w:rPr>
          <w:color w:val="000000" w:themeColor="text1"/>
          <w:highlight w:val="yellow"/>
        </w:rPr>
        <w:t>[city/]</w:t>
      </w:r>
      <w:r w:rsidR="1FCEA00B" w:rsidRPr="37392EAC">
        <w:rPr>
          <w:color w:val="000000" w:themeColor="text1"/>
          <w:highlight w:val="yellow"/>
        </w:rPr>
        <w:t xml:space="preserve">, </w:t>
      </w:r>
      <w:r w:rsidR="5EF11DD0" w:rsidRPr="37392EAC">
        <w:rPr>
          <w:color w:val="000000" w:themeColor="text1"/>
          <w:highlight w:val="yellow"/>
        </w:rPr>
        <w:t>[state abbreviation]</w:t>
      </w:r>
      <w:r w:rsidR="1FCEA00B" w:rsidRPr="37392EAC">
        <w:rPr>
          <w:color w:val="000000" w:themeColor="text1"/>
        </w:rPr>
        <w:t xml:space="preserve"> (</w:t>
      </w:r>
      <w:r w:rsidR="69575645" w:rsidRPr="37392EAC">
        <w:rPr>
          <w:color w:val="000000" w:themeColor="text1"/>
          <w:highlight w:val="yellow"/>
        </w:rPr>
        <w:t>date</w:t>
      </w:r>
      <w:r w:rsidR="1FCEA00B" w:rsidRPr="37392EAC">
        <w:rPr>
          <w:color w:val="000000" w:themeColor="text1"/>
        </w:rPr>
        <w:t xml:space="preserve">) — Governor </w:t>
      </w:r>
      <w:r w:rsidR="5483A3A0" w:rsidRPr="37392EAC">
        <w:rPr>
          <w:color w:val="000000" w:themeColor="text1"/>
          <w:highlight w:val="yellow"/>
        </w:rPr>
        <w:t>[</w:t>
      </w:r>
      <w:r w:rsidR="33767A85" w:rsidRPr="37392EAC">
        <w:rPr>
          <w:color w:val="000000" w:themeColor="text1"/>
          <w:highlight w:val="yellow"/>
        </w:rPr>
        <w:t>N</w:t>
      </w:r>
      <w:r w:rsidR="5483A3A0" w:rsidRPr="37392EAC">
        <w:rPr>
          <w:color w:val="000000" w:themeColor="text1"/>
          <w:highlight w:val="yellow"/>
        </w:rPr>
        <w:t>ame]</w:t>
      </w:r>
      <w:r w:rsidR="1FCEA00B" w:rsidRPr="37392EAC">
        <w:rPr>
          <w:color w:val="000000" w:themeColor="text1"/>
        </w:rPr>
        <w:t xml:space="preserve"> has proclaimed </w:t>
      </w:r>
      <w:r w:rsidR="5F322A97" w:rsidRPr="37392EAC">
        <w:rPr>
          <w:color w:val="000000" w:themeColor="text1"/>
          <w:highlight w:val="yellow"/>
        </w:rPr>
        <w:t>[</w:t>
      </w:r>
      <w:r w:rsidR="5840225E" w:rsidRPr="37392EAC">
        <w:rPr>
          <w:color w:val="000000" w:themeColor="text1"/>
          <w:highlight w:val="yellow"/>
        </w:rPr>
        <w:t>M</w:t>
      </w:r>
      <w:r w:rsidR="5F322A97" w:rsidRPr="37392EAC">
        <w:rPr>
          <w:color w:val="000000" w:themeColor="text1"/>
          <w:highlight w:val="yellow"/>
        </w:rPr>
        <w:t>onth]</w:t>
      </w:r>
      <w:r w:rsidR="1FCEA00B" w:rsidRPr="37392EAC">
        <w:rPr>
          <w:color w:val="000000" w:themeColor="text1"/>
        </w:rPr>
        <w:t xml:space="preserve"> as </w:t>
      </w:r>
      <w:r w:rsidR="6B3CDBAC" w:rsidRPr="37392EAC">
        <w:rPr>
          <w:color w:val="000000" w:themeColor="text1"/>
          <w:highlight w:val="yellow"/>
        </w:rPr>
        <w:t>Proclamation Name</w:t>
      </w:r>
      <w:r w:rsidR="775904CC" w:rsidRPr="37392EAC">
        <w:rPr>
          <w:color w:val="000000" w:themeColor="text1"/>
          <w:highlight w:val="yellow"/>
        </w:rPr>
        <w:t>]</w:t>
      </w:r>
      <w:r w:rsidR="6B3CDBAC" w:rsidRPr="37392EAC">
        <w:rPr>
          <w:color w:val="000000" w:themeColor="text1"/>
        </w:rPr>
        <w:t xml:space="preserve"> </w:t>
      </w:r>
      <w:r w:rsidR="1FCEA00B" w:rsidRPr="37392EAC">
        <w:rPr>
          <w:color w:val="000000" w:themeColor="text1"/>
        </w:rPr>
        <w:t xml:space="preserve">Month in </w:t>
      </w:r>
      <w:r w:rsidR="1E36587A" w:rsidRPr="37392EAC">
        <w:rPr>
          <w:color w:val="000000" w:themeColor="text1"/>
          <w:highlight w:val="yellow"/>
        </w:rPr>
        <w:t>[</w:t>
      </w:r>
      <w:r w:rsidR="63B54545" w:rsidRPr="37392EAC">
        <w:rPr>
          <w:color w:val="000000" w:themeColor="text1"/>
          <w:highlight w:val="yellow"/>
        </w:rPr>
        <w:t>S</w:t>
      </w:r>
      <w:r w:rsidR="1E36587A" w:rsidRPr="37392EAC">
        <w:rPr>
          <w:color w:val="000000" w:themeColor="text1"/>
          <w:highlight w:val="yellow"/>
        </w:rPr>
        <w:t>tate]</w:t>
      </w:r>
      <w:r w:rsidR="1FCEA00B" w:rsidRPr="37392EAC">
        <w:rPr>
          <w:color w:val="000000" w:themeColor="text1"/>
        </w:rPr>
        <w:t xml:space="preserve">, a critical initiative aimed at making </w:t>
      </w:r>
      <w:r w:rsidR="2787EFB6" w:rsidRPr="37392EAC">
        <w:rPr>
          <w:color w:val="000000" w:themeColor="text1"/>
          <w:highlight w:val="yellow"/>
        </w:rPr>
        <w:t>[</w:t>
      </w:r>
      <w:r w:rsidR="3B104429" w:rsidRPr="37392EAC">
        <w:rPr>
          <w:color w:val="000000" w:themeColor="text1"/>
          <w:highlight w:val="yellow"/>
        </w:rPr>
        <w:t>S</w:t>
      </w:r>
      <w:r w:rsidR="2787EFB6" w:rsidRPr="37392EAC">
        <w:rPr>
          <w:color w:val="000000" w:themeColor="text1"/>
          <w:highlight w:val="yellow"/>
        </w:rPr>
        <w:t>tate]</w:t>
      </w:r>
      <w:r w:rsidR="1FCEA00B" w:rsidRPr="37392EAC">
        <w:rPr>
          <w:color w:val="000000" w:themeColor="text1"/>
        </w:rPr>
        <w:t xml:space="preserve"> a no-kill* state this year. </w:t>
      </w:r>
    </w:p>
    <w:p w14:paraId="79867D6B" w14:textId="1EC9839E" w:rsidR="0346E19D" w:rsidRDefault="1FCEA00B" w:rsidP="37392EAC">
      <w:pPr>
        <w:spacing w:before="240" w:after="240"/>
        <w:rPr>
          <w:color w:val="000000" w:themeColor="text1"/>
        </w:rPr>
      </w:pPr>
      <w:r w:rsidRPr="37392EAC">
        <w:rPr>
          <w:color w:val="000000" w:themeColor="text1"/>
        </w:rPr>
        <w:t xml:space="preserve">This effort underlines the statewide commitment to </w:t>
      </w:r>
      <w:r w:rsidR="45A0BABA" w:rsidRPr="37392EAC">
        <w:rPr>
          <w:color w:val="000000" w:themeColor="text1"/>
        </w:rPr>
        <w:t>save every healthy, treatable dog and cat throughout the state’s shelters</w:t>
      </w:r>
      <w:r w:rsidR="170FC4D2" w:rsidRPr="37392EAC">
        <w:rPr>
          <w:color w:val="000000" w:themeColor="text1"/>
        </w:rPr>
        <w:t xml:space="preserve"> — a commitment shared and celebrated by </w:t>
      </w:r>
      <w:r w:rsidR="170FC4D2" w:rsidRPr="37392EAC">
        <w:rPr>
          <w:color w:val="000000" w:themeColor="text1"/>
          <w:highlight w:val="yellow"/>
        </w:rPr>
        <w:t>[Organization Name]</w:t>
      </w:r>
      <w:r w:rsidR="45A0BABA" w:rsidRPr="37392EAC">
        <w:rPr>
          <w:color w:val="000000" w:themeColor="text1"/>
          <w:highlight w:val="yellow"/>
        </w:rPr>
        <w:t>.</w:t>
      </w:r>
      <w:r w:rsidR="45A0BABA" w:rsidRPr="37392EAC">
        <w:rPr>
          <w:color w:val="000000" w:themeColor="text1"/>
        </w:rPr>
        <w:t xml:space="preserve"> </w:t>
      </w:r>
      <w:r w:rsidR="55CEE9DB" w:rsidRPr="37392EAC">
        <w:rPr>
          <w:color w:val="000000" w:themeColor="text1"/>
        </w:rPr>
        <w:t xml:space="preserve"> </w:t>
      </w:r>
    </w:p>
    <w:p w14:paraId="6E6D45EC" w14:textId="1BEDEF81" w:rsidR="65FC8C74" w:rsidRDefault="65FC8C74" w:rsidP="37392EAC">
      <w:pPr>
        <w:spacing w:before="240" w:after="240"/>
        <w:rPr>
          <w:color w:val="000000" w:themeColor="text1"/>
        </w:rPr>
      </w:pPr>
      <w:r w:rsidRPr="37392EAC">
        <w:rPr>
          <w:color w:val="000000" w:themeColor="text1"/>
        </w:rPr>
        <w:t>“We commen</w:t>
      </w:r>
      <w:r w:rsidR="6ACFD170" w:rsidRPr="37392EAC">
        <w:rPr>
          <w:color w:val="000000" w:themeColor="text1"/>
        </w:rPr>
        <w:t>d</w:t>
      </w:r>
      <w:r w:rsidRPr="37392EAC">
        <w:rPr>
          <w:color w:val="000000" w:themeColor="text1"/>
        </w:rPr>
        <w:t xml:space="preserve"> Governor </w:t>
      </w:r>
      <w:r w:rsidRPr="37392EAC">
        <w:rPr>
          <w:color w:val="000000" w:themeColor="text1"/>
          <w:highlight w:val="yellow"/>
        </w:rPr>
        <w:t>[</w:t>
      </w:r>
      <w:r w:rsidR="6FB9B87D" w:rsidRPr="37392EAC">
        <w:rPr>
          <w:color w:val="000000" w:themeColor="text1"/>
          <w:highlight w:val="yellow"/>
        </w:rPr>
        <w:t>N</w:t>
      </w:r>
      <w:r w:rsidRPr="37392EAC">
        <w:rPr>
          <w:color w:val="000000" w:themeColor="text1"/>
          <w:highlight w:val="yellow"/>
        </w:rPr>
        <w:t>ame]</w:t>
      </w:r>
      <w:r w:rsidRPr="37392EAC">
        <w:rPr>
          <w:color w:val="000000" w:themeColor="text1"/>
        </w:rPr>
        <w:t xml:space="preserve"> for leading this essential effort to save the lives of dogs and cats in </w:t>
      </w:r>
      <w:r w:rsidRPr="37392EAC">
        <w:rPr>
          <w:color w:val="000000" w:themeColor="text1"/>
          <w:highlight w:val="yellow"/>
        </w:rPr>
        <w:t>[</w:t>
      </w:r>
      <w:r w:rsidR="25E1DD55" w:rsidRPr="37392EAC">
        <w:rPr>
          <w:color w:val="000000" w:themeColor="text1"/>
          <w:highlight w:val="yellow"/>
        </w:rPr>
        <w:t>S</w:t>
      </w:r>
      <w:r w:rsidRPr="37392EAC">
        <w:rPr>
          <w:color w:val="000000" w:themeColor="text1"/>
          <w:highlight w:val="yellow"/>
        </w:rPr>
        <w:t>tate]</w:t>
      </w:r>
      <w:r w:rsidR="4CB7FAC4" w:rsidRPr="37392EAC">
        <w:rPr>
          <w:color w:val="000000" w:themeColor="text1"/>
        </w:rPr>
        <w:t>,</w:t>
      </w:r>
      <w:r w:rsidR="5578647D" w:rsidRPr="37392EAC">
        <w:rPr>
          <w:color w:val="000000" w:themeColor="text1"/>
        </w:rPr>
        <w:t xml:space="preserve"> and are so excited for the future of pets and people in our </w:t>
      </w:r>
      <w:r w:rsidR="620C754C" w:rsidRPr="37392EAC">
        <w:rPr>
          <w:color w:val="000000" w:themeColor="text1"/>
        </w:rPr>
        <w:t xml:space="preserve">state and </w:t>
      </w:r>
      <w:r w:rsidR="211FAD47" w:rsidRPr="37392EAC">
        <w:rPr>
          <w:color w:val="000000" w:themeColor="text1"/>
        </w:rPr>
        <w:t>community</w:t>
      </w:r>
      <w:r w:rsidR="5578647D" w:rsidRPr="37392EAC">
        <w:rPr>
          <w:color w:val="000000" w:themeColor="text1"/>
        </w:rPr>
        <w:t>,</w:t>
      </w:r>
      <w:r w:rsidR="4CB7FAC4" w:rsidRPr="37392EAC">
        <w:rPr>
          <w:color w:val="000000" w:themeColor="text1"/>
        </w:rPr>
        <w:t xml:space="preserve">” said </w:t>
      </w:r>
      <w:r w:rsidR="4CB7FAC4" w:rsidRPr="37392EAC">
        <w:rPr>
          <w:color w:val="000000" w:themeColor="text1"/>
          <w:highlight w:val="yellow"/>
        </w:rPr>
        <w:t>[</w:t>
      </w:r>
      <w:r w:rsidR="6B3CDD4B" w:rsidRPr="37392EAC">
        <w:rPr>
          <w:color w:val="000000" w:themeColor="text1"/>
          <w:highlight w:val="yellow"/>
        </w:rPr>
        <w:t>S</w:t>
      </w:r>
      <w:r w:rsidR="4CB7FAC4" w:rsidRPr="37392EAC">
        <w:rPr>
          <w:color w:val="000000" w:themeColor="text1"/>
          <w:highlight w:val="yellow"/>
        </w:rPr>
        <w:t xml:space="preserve">pokesperson </w:t>
      </w:r>
      <w:r w:rsidR="026E46E8" w:rsidRPr="37392EAC">
        <w:rPr>
          <w:color w:val="000000" w:themeColor="text1"/>
          <w:highlight w:val="yellow"/>
        </w:rPr>
        <w:t>N</w:t>
      </w:r>
      <w:r w:rsidR="4CB7FAC4" w:rsidRPr="37392EAC">
        <w:rPr>
          <w:color w:val="000000" w:themeColor="text1"/>
          <w:highlight w:val="yellow"/>
        </w:rPr>
        <w:t>ame/</w:t>
      </w:r>
      <w:r w:rsidR="67913818" w:rsidRPr="37392EAC">
        <w:rPr>
          <w:color w:val="000000" w:themeColor="text1"/>
          <w:highlight w:val="yellow"/>
        </w:rPr>
        <w:t>T</w:t>
      </w:r>
      <w:r w:rsidR="4CB7FAC4" w:rsidRPr="37392EAC">
        <w:rPr>
          <w:color w:val="000000" w:themeColor="text1"/>
          <w:highlight w:val="yellow"/>
        </w:rPr>
        <w:t>itle]</w:t>
      </w:r>
      <w:r w:rsidR="15EE0E50" w:rsidRPr="37392EAC">
        <w:rPr>
          <w:color w:val="000000" w:themeColor="text1"/>
          <w:highlight w:val="yellow"/>
        </w:rPr>
        <w:t>.</w:t>
      </w:r>
      <w:r w:rsidRPr="37392EAC">
        <w:rPr>
          <w:color w:val="000000" w:themeColor="text1"/>
        </w:rPr>
        <w:t xml:space="preserve"> </w:t>
      </w:r>
      <w:r w:rsidR="51EC0289" w:rsidRPr="37392EAC">
        <w:rPr>
          <w:color w:val="000000" w:themeColor="text1"/>
        </w:rPr>
        <w:t>“</w:t>
      </w:r>
      <w:r w:rsidR="5A1A47CA" w:rsidRPr="37392EAC">
        <w:rPr>
          <w:color w:val="000000" w:themeColor="text1"/>
        </w:rPr>
        <w:t>N</w:t>
      </w:r>
      <w:r w:rsidR="714DD505" w:rsidRPr="37392EAC">
        <w:rPr>
          <w:color w:val="000000" w:themeColor="text1"/>
        </w:rPr>
        <w:t xml:space="preserve">o-kill </w:t>
      </w:r>
      <w:r w:rsidR="735CF81D" w:rsidRPr="37392EAC">
        <w:rPr>
          <w:color w:val="000000" w:themeColor="text1"/>
        </w:rPr>
        <w:t xml:space="preserve">is achievable </w:t>
      </w:r>
      <w:r w:rsidR="714DD505" w:rsidRPr="37392EAC">
        <w:rPr>
          <w:color w:val="000000" w:themeColor="text1"/>
        </w:rPr>
        <w:t>when we all work together</w:t>
      </w:r>
      <w:r w:rsidR="4EAD1AF3" w:rsidRPr="37392EAC">
        <w:rPr>
          <w:color w:val="000000" w:themeColor="text1"/>
        </w:rPr>
        <w:t>, and we ask that every pet lover in the state join us in that commitment.</w:t>
      </w:r>
      <w:r w:rsidR="714DD505" w:rsidRPr="37392EAC">
        <w:rPr>
          <w:color w:val="000000" w:themeColor="text1"/>
        </w:rPr>
        <w:t xml:space="preserve"> </w:t>
      </w:r>
      <w:r w:rsidR="72278979" w:rsidRPr="37392EAC">
        <w:rPr>
          <w:color w:val="000000" w:themeColor="text1"/>
        </w:rPr>
        <w:t>Everyone</w:t>
      </w:r>
      <w:r w:rsidR="237B7CFC" w:rsidRPr="37392EAC">
        <w:rPr>
          <w:color w:val="000000" w:themeColor="text1"/>
        </w:rPr>
        <w:t xml:space="preserve"> can help by adopting or fostering a pet from </w:t>
      </w:r>
      <w:r w:rsidR="6F60B73B" w:rsidRPr="37392EAC">
        <w:rPr>
          <w:color w:val="000000" w:themeColor="text1"/>
          <w:highlight w:val="yellow"/>
        </w:rPr>
        <w:t>[</w:t>
      </w:r>
      <w:r w:rsidR="2477F1DA" w:rsidRPr="37392EAC">
        <w:rPr>
          <w:color w:val="000000" w:themeColor="text1"/>
          <w:highlight w:val="yellow"/>
        </w:rPr>
        <w:t>O</w:t>
      </w:r>
      <w:r w:rsidR="6F60B73B" w:rsidRPr="37392EAC">
        <w:rPr>
          <w:color w:val="000000" w:themeColor="text1"/>
          <w:highlight w:val="yellow"/>
        </w:rPr>
        <w:t xml:space="preserve">rganization </w:t>
      </w:r>
      <w:r w:rsidR="586284F8" w:rsidRPr="37392EAC">
        <w:rPr>
          <w:color w:val="000000" w:themeColor="text1"/>
          <w:highlight w:val="yellow"/>
        </w:rPr>
        <w:t>N</w:t>
      </w:r>
      <w:r w:rsidR="6F60B73B" w:rsidRPr="37392EAC">
        <w:rPr>
          <w:color w:val="000000" w:themeColor="text1"/>
          <w:highlight w:val="yellow"/>
        </w:rPr>
        <w:t>ame]</w:t>
      </w:r>
      <w:r w:rsidR="237B7CFC" w:rsidRPr="37392EAC">
        <w:rPr>
          <w:color w:val="000000" w:themeColor="text1"/>
        </w:rPr>
        <w:t xml:space="preserve"> or from your local shelter!”</w:t>
      </w:r>
    </w:p>
    <w:p w14:paraId="54132360" w14:textId="31AF5D23" w:rsidR="1FCEA00B" w:rsidRDefault="585F611E" w:rsidP="7A0446C8">
      <w:pPr>
        <w:spacing w:before="240" w:after="240"/>
        <w:rPr>
          <w:color w:val="000000" w:themeColor="text1"/>
        </w:rPr>
      </w:pPr>
      <w:r w:rsidRPr="7A0446C8">
        <w:rPr>
          <w:color w:val="000000" w:themeColor="text1"/>
        </w:rPr>
        <w:t xml:space="preserve">The </w:t>
      </w:r>
      <w:r w:rsidR="1FCEA00B" w:rsidRPr="7A0446C8">
        <w:rPr>
          <w:color w:val="000000" w:themeColor="text1"/>
        </w:rPr>
        <w:t>proclamation reaffirms what</w:t>
      </w:r>
      <w:r w:rsidR="1B23E4D4" w:rsidRPr="7A0446C8">
        <w:rPr>
          <w:color w:val="000000" w:themeColor="text1"/>
        </w:rPr>
        <w:t>’s shown by</w:t>
      </w:r>
      <w:r w:rsidR="1FCEA00B" w:rsidRPr="7A0446C8">
        <w:rPr>
          <w:color w:val="000000" w:themeColor="text1"/>
        </w:rPr>
        <w:t xml:space="preserve"> </w:t>
      </w:r>
      <w:hyperlink r:id="rId8">
        <w:r w:rsidR="1FCEA00B" w:rsidRPr="7A0446C8">
          <w:rPr>
            <w:rStyle w:val="Hyperlink"/>
          </w:rPr>
          <w:t>recent data from Best Friends Animal Society</w:t>
        </w:r>
      </w:hyperlink>
      <w:r w:rsidR="0AC777CC" w:rsidRPr="7A0446C8">
        <w:rPr>
          <w:color w:val="000000" w:themeColor="text1"/>
        </w:rPr>
        <w:t xml:space="preserve">, </w:t>
      </w:r>
      <w:r w:rsidR="0AC777CC" w:rsidRPr="7A0446C8">
        <w:t>a leading national animal welfare organization working to end the killing of cats and dogs in America’s shelters</w:t>
      </w:r>
      <w:r w:rsidR="1FCEA00B" w:rsidRPr="7A0446C8">
        <w:rPr>
          <w:color w:val="000000" w:themeColor="text1"/>
        </w:rPr>
        <w:t xml:space="preserve">: </w:t>
      </w:r>
      <w:r w:rsidR="3F1C8400" w:rsidRPr="7A0446C8">
        <w:rPr>
          <w:color w:val="000000" w:themeColor="text1"/>
        </w:rPr>
        <w:t>N</w:t>
      </w:r>
      <w:r w:rsidR="1FCEA00B" w:rsidRPr="7A0446C8">
        <w:rPr>
          <w:color w:val="000000" w:themeColor="text1"/>
        </w:rPr>
        <w:t>o-kill shelters are on the rise nationwide due to increasing public demand and support to save every healthy and treatable pet.</w:t>
      </w:r>
    </w:p>
    <w:p w14:paraId="24E7119B" w14:textId="50B62428" w:rsidR="1FCEA00B" w:rsidRDefault="1FCEA00B" w:rsidP="37392EAC">
      <w:pPr>
        <w:spacing w:before="240" w:after="240"/>
        <w:rPr>
          <w:color w:val="000000" w:themeColor="text1"/>
        </w:rPr>
      </w:pPr>
      <w:r w:rsidRPr="37392EAC">
        <w:rPr>
          <w:color w:val="000000" w:themeColor="text1"/>
        </w:rPr>
        <w:lastRenderedPageBreak/>
        <w:t xml:space="preserve">Best Friends data also shows that nearly </w:t>
      </w:r>
      <w:r w:rsidR="2563E17B" w:rsidRPr="37392EAC">
        <w:rPr>
          <w:color w:val="000000" w:themeColor="text1"/>
        </w:rPr>
        <w:t>two</w:t>
      </w:r>
      <w:r w:rsidRPr="37392EAC">
        <w:rPr>
          <w:color w:val="000000" w:themeColor="text1"/>
        </w:rPr>
        <w:t xml:space="preserve"> out of </w:t>
      </w:r>
      <w:r w:rsidR="07B1147B" w:rsidRPr="37392EAC">
        <w:rPr>
          <w:color w:val="000000" w:themeColor="text1"/>
        </w:rPr>
        <w:t>three</w:t>
      </w:r>
      <w:r w:rsidRPr="37392EAC">
        <w:rPr>
          <w:color w:val="000000" w:themeColor="text1"/>
        </w:rPr>
        <w:t xml:space="preserve"> U.S. shelters are already no-kill. Nearly half of the shelters that are not</w:t>
      </w:r>
      <w:r w:rsidR="132DE8F0" w:rsidRPr="37392EAC">
        <w:rPr>
          <w:color w:val="000000" w:themeColor="text1"/>
        </w:rPr>
        <w:t xml:space="preserve"> </w:t>
      </w:r>
      <w:r w:rsidRPr="37392EAC">
        <w:rPr>
          <w:color w:val="000000" w:themeColor="text1"/>
        </w:rPr>
        <w:t>yet</w:t>
      </w:r>
      <w:r w:rsidR="3A0410F4" w:rsidRPr="37392EAC">
        <w:rPr>
          <w:color w:val="000000" w:themeColor="text1"/>
        </w:rPr>
        <w:t xml:space="preserve"> </w:t>
      </w:r>
      <w:r w:rsidRPr="37392EAC">
        <w:rPr>
          <w:color w:val="000000" w:themeColor="text1"/>
        </w:rPr>
        <w:t xml:space="preserve">no-kill are less than 100 pets away from reaching the milestone. </w:t>
      </w:r>
    </w:p>
    <w:p w14:paraId="2ED18666" w14:textId="3C834242" w:rsidR="7A635F1A" w:rsidRDefault="7A635F1A" w:rsidP="7A0446C8">
      <w:pPr>
        <w:spacing w:before="240" w:after="240"/>
        <w:rPr>
          <w:color w:val="000000" w:themeColor="text1"/>
        </w:rPr>
      </w:pPr>
      <w:r w:rsidRPr="35983B23">
        <w:rPr>
          <w:b/>
          <w:bCs/>
          <w:color w:val="000000" w:themeColor="text1"/>
        </w:rPr>
        <w:t>[</w:t>
      </w:r>
      <w:r w:rsidRPr="35983B23">
        <w:rPr>
          <w:b/>
          <w:bCs/>
          <w:color w:val="000000" w:themeColor="text1"/>
          <w:highlight w:val="yellow"/>
        </w:rPr>
        <w:t>Proclamation Name]</w:t>
      </w:r>
      <w:r w:rsidR="1FCEA00B" w:rsidRPr="35983B23">
        <w:rPr>
          <w:color w:val="000000" w:themeColor="text1"/>
        </w:rPr>
        <w:t xml:space="preserve"> encourages </w:t>
      </w:r>
      <w:r w:rsidR="3BF0B3ED" w:rsidRPr="35983B23">
        <w:rPr>
          <w:color w:val="000000" w:themeColor="text1"/>
          <w:highlight w:val="yellow"/>
        </w:rPr>
        <w:t>[</w:t>
      </w:r>
      <w:r w:rsidR="0769C06C" w:rsidRPr="35983B23">
        <w:rPr>
          <w:color w:val="000000" w:themeColor="text1"/>
          <w:highlight w:val="yellow"/>
        </w:rPr>
        <w:t>S</w:t>
      </w:r>
      <w:r w:rsidR="3BF0B3ED" w:rsidRPr="35983B23">
        <w:rPr>
          <w:color w:val="000000" w:themeColor="text1"/>
          <w:highlight w:val="yellow"/>
        </w:rPr>
        <w:t>tate]</w:t>
      </w:r>
      <w:r w:rsidR="1FCEA00B" w:rsidRPr="35983B23">
        <w:rPr>
          <w:color w:val="000000" w:themeColor="text1"/>
        </w:rPr>
        <w:t xml:space="preserve"> residents to work together to make a positive difference in the lives of the state’s pets by adopting, fostering, volunteering, educating, and generating awareness for these pets in need throughout their communities.</w:t>
      </w:r>
    </w:p>
    <w:p w14:paraId="3CBA8F49" w14:textId="633F1774" w:rsidR="3C53AAEA" w:rsidRDefault="3C53AAEA" w:rsidP="7A0446C8">
      <w:pPr>
        <w:rPr>
          <w:color w:val="000000" w:themeColor="text1"/>
        </w:rPr>
      </w:pPr>
      <w:r w:rsidRPr="7A0446C8">
        <w:rPr>
          <w:color w:val="000000" w:themeColor="text1"/>
        </w:rPr>
        <w:t>Learn</w:t>
      </w:r>
      <w:r w:rsidR="7361C33F" w:rsidRPr="7A0446C8">
        <w:rPr>
          <w:color w:val="000000" w:themeColor="text1"/>
        </w:rPr>
        <w:t xml:space="preserve"> about </w:t>
      </w:r>
      <w:r w:rsidR="7361C33F" w:rsidRPr="7A0446C8">
        <w:rPr>
          <w:color w:val="000000" w:themeColor="text1"/>
          <w:highlight w:val="yellow"/>
        </w:rPr>
        <w:t>[</w:t>
      </w:r>
      <w:r w:rsidR="62D1B2A0" w:rsidRPr="7A0446C8">
        <w:rPr>
          <w:color w:val="000000" w:themeColor="text1"/>
          <w:highlight w:val="yellow"/>
        </w:rPr>
        <w:t>O</w:t>
      </w:r>
      <w:r w:rsidR="7361C33F" w:rsidRPr="7A0446C8">
        <w:rPr>
          <w:color w:val="000000" w:themeColor="text1"/>
          <w:highlight w:val="yellow"/>
        </w:rPr>
        <w:t xml:space="preserve">rganization </w:t>
      </w:r>
      <w:r w:rsidR="70A1E71F" w:rsidRPr="7A0446C8">
        <w:rPr>
          <w:color w:val="000000" w:themeColor="text1"/>
          <w:highlight w:val="yellow"/>
        </w:rPr>
        <w:t>N</w:t>
      </w:r>
      <w:r w:rsidR="7361C33F" w:rsidRPr="7A0446C8">
        <w:rPr>
          <w:color w:val="000000" w:themeColor="text1"/>
          <w:highlight w:val="yellow"/>
        </w:rPr>
        <w:t>ame]</w:t>
      </w:r>
      <w:r w:rsidR="7361C33F" w:rsidRPr="7A0446C8">
        <w:rPr>
          <w:color w:val="000000" w:themeColor="text1"/>
        </w:rPr>
        <w:t xml:space="preserve">’s lifesaving </w:t>
      </w:r>
      <w:r w:rsidR="5B0F2562" w:rsidRPr="7A0446C8">
        <w:rPr>
          <w:color w:val="000000" w:themeColor="text1"/>
        </w:rPr>
        <w:t>initiative</w:t>
      </w:r>
      <w:r w:rsidR="7361C33F" w:rsidRPr="7A0446C8">
        <w:rPr>
          <w:color w:val="000000" w:themeColor="text1"/>
        </w:rPr>
        <w:t>s</w:t>
      </w:r>
      <w:r w:rsidR="480AB823" w:rsidRPr="7A0446C8">
        <w:rPr>
          <w:color w:val="000000" w:themeColor="text1"/>
        </w:rPr>
        <w:t>, and the pets available for adoption and fostering,</w:t>
      </w:r>
      <w:r w:rsidR="7361C33F" w:rsidRPr="7A0446C8">
        <w:rPr>
          <w:color w:val="000000" w:themeColor="text1"/>
        </w:rPr>
        <w:t xml:space="preserve"> by visiting their website </w:t>
      </w:r>
      <w:r w:rsidR="7361C33F" w:rsidRPr="7A0446C8">
        <w:rPr>
          <w:color w:val="000000" w:themeColor="text1"/>
          <w:highlight w:val="yellow"/>
        </w:rPr>
        <w:t>[insert link]</w:t>
      </w:r>
      <w:r w:rsidR="7361C33F" w:rsidRPr="7A0446C8">
        <w:rPr>
          <w:color w:val="000000" w:themeColor="text1"/>
        </w:rPr>
        <w:t xml:space="preserve">, and by following </w:t>
      </w:r>
      <w:r w:rsidR="7361C33F" w:rsidRPr="7A0446C8">
        <w:rPr>
          <w:color w:val="000000" w:themeColor="text1"/>
          <w:highlight w:val="yellow"/>
        </w:rPr>
        <w:t>[</w:t>
      </w:r>
      <w:r w:rsidR="1E8A7A43" w:rsidRPr="7A0446C8">
        <w:rPr>
          <w:color w:val="000000" w:themeColor="text1"/>
          <w:highlight w:val="yellow"/>
        </w:rPr>
        <w:t>O</w:t>
      </w:r>
      <w:r w:rsidR="7361C33F" w:rsidRPr="7A0446C8">
        <w:rPr>
          <w:color w:val="000000" w:themeColor="text1"/>
          <w:highlight w:val="yellow"/>
        </w:rPr>
        <w:t xml:space="preserve">rganization </w:t>
      </w:r>
      <w:r w:rsidR="165916A2" w:rsidRPr="7A0446C8">
        <w:rPr>
          <w:color w:val="000000" w:themeColor="text1"/>
          <w:highlight w:val="yellow"/>
        </w:rPr>
        <w:t>N</w:t>
      </w:r>
      <w:r w:rsidR="7361C33F" w:rsidRPr="7A0446C8">
        <w:rPr>
          <w:color w:val="000000" w:themeColor="text1"/>
          <w:highlight w:val="yellow"/>
        </w:rPr>
        <w:t>ame]</w:t>
      </w:r>
      <w:r w:rsidR="7361C33F" w:rsidRPr="7A0446C8">
        <w:rPr>
          <w:color w:val="000000" w:themeColor="text1"/>
        </w:rPr>
        <w:t xml:space="preserve"> on Facebook </w:t>
      </w:r>
      <w:r w:rsidR="7361C33F" w:rsidRPr="7A0446C8">
        <w:rPr>
          <w:color w:val="000000" w:themeColor="text1"/>
          <w:highlight w:val="yellow"/>
        </w:rPr>
        <w:t>[insert link]</w:t>
      </w:r>
      <w:r w:rsidR="7361C33F" w:rsidRPr="7A0446C8">
        <w:rPr>
          <w:color w:val="000000" w:themeColor="text1"/>
        </w:rPr>
        <w:t xml:space="preserve"> and Instagram </w:t>
      </w:r>
      <w:r w:rsidR="7361C33F" w:rsidRPr="7A0446C8">
        <w:rPr>
          <w:color w:val="000000" w:themeColor="text1"/>
          <w:highlight w:val="yellow"/>
        </w:rPr>
        <w:t>[insert link]</w:t>
      </w:r>
      <w:r w:rsidR="7361C33F" w:rsidRPr="7A0446C8">
        <w:rPr>
          <w:color w:val="000000" w:themeColor="text1"/>
        </w:rPr>
        <w:t xml:space="preserve">. </w:t>
      </w:r>
    </w:p>
    <w:p w14:paraId="6B2A6729" w14:textId="7E38F912" w:rsidR="1FCEA00B" w:rsidRDefault="1FCEA00B" w:rsidP="37392EAC">
      <w:pPr>
        <w:spacing w:before="240" w:after="240"/>
        <w:rPr>
          <w:color w:val="000000" w:themeColor="text1"/>
        </w:rPr>
      </w:pPr>
      <w:r w:rsidRPr="37392EAC">
        <w:rPr>
          <w:color w:val="000000" w:themeColor="text1"/>
        </w:rPr>
        <w:t xml:space="preserve">To learn more about Best Friends data or how to help take </w:t>
      </w:r>
      <w:r w:rsidR="010C585F" w:rsidRPr="37392EAC">
        <w:rPr>
          <w:color w:val="000000" w:themeColor="text1"/>
          <w:highlight w:val="yellow"/>
        </w:rPr>
        <w:t>[</w:t>
      </w:r>
      <w:r w:rsidR="66B92F4E" w:rsidRPr="37392EAC">
        <w:rPr>
          <w:color w:val="000000" w:themeColor="text1"/>
          <w:highlight w:val="yellow"/>
        </w:rPr>
        <w:t>S</w:t>
      </w:r>
      <w:r w:rsidR="010C585F" w:rsidRPr="37392EAC">
        <w:rPr>
          <w:color w:val="000000" w:themeColor="text1"/>
          <w:highlight w:val="yellow"/>
        </w:rPr>
        <w:t>tate]</w:t>
      </w:r>
      <w:r w:rsidRPr="37392EAC">
        <w:rPr>
          <w:color w:val="000000" w:themeColor="text1"/>
        </w:rPr>
        <w:t xml:space="preserve"> no-kill, visit bestfriends.org.</w:t>
      </w:r>
    </w:p>
    <w:p w14:paraId="4F83FC9D" w14:textId="348A7248" w:rsidR="1FCEA00B" w:rsidRDefault="1FCEA00B" w:rsidP="37392EAC">
      <w:pPr>
        <w:spacing w:before="240" w:after="240"/>
        <w:rPr>
          <w:color w:val="000000" w:themeColor="text1"/>
        </w:rPr>
      </w:pPr>
      <w:r w:rsidRPr="37392EAC">
        <w:rPr>
          <w:color w:val="000000" w:themeColor="text1"/>
        </w:rPr>
        <w:t>*No-kill is defined by a 90% save rate for animals entering a shelter and is a meaningful and common-sense benchmark for measuring lifesaving progress. Typically, the number of pets who are suffering from irreparable medical or behavioral issues that compromise their quality of life and prevent them from being rehomed is not more than 10% of all dogs and cats entering shelters. For any community to be no-kill, all stakeholders in that community must work together to achieve and sustain that common goal while prioritizing community safety and good quality of life for pets as guiding no-kill principles. This</w:t>
      </w:r>
      <w:r w:rsidR="2421EFBB" w:rsidRPr="37392EAC">
        <w:rPr>
          <w:color w:val="000000" w:themeColor="text1"/>
        </w:rPr>
        <w:t xml:space="preserve"> </w:t>
      </w:r>
      <w:r w:rsidRPr="37392EAC">
        <w:rPr>
          <w:color w:val="000000" w:themeColor="text1"/>
        </w:rPr>
        <w:t>means cooperation among animal shelters, animal rescue groups, government agencies, community members and other stakeholders, all committed to best practices and protocols.</w:t>
      </w:r>
    </w:p>
    <w:p w14:paraId="05E7921F" w14:textId="2AD54392" w:rsidR="19D45B1B" w:rsidRDefault="19D45B1B" w:rsidP="7A0446C8">
      <w:pPr>
        <w:rPr>
          <w:color w:val="000000" w:themeColor="text1"/>
          <w:sz w:val="22"/>
          <w:szCs w:val="22"/>
        </w:rPr>
      </w:pPr>
      <w:r w:rsidRPr="7A0446C8">
        <w:rPr>
          <w:b/>
          <w:bCs/>
          <w:color w:val="000000" w:themeColor="text1"/>
          <w:sz w:val="22"/>
          <w:szCs w:val="22"/>
          <w:highlight w:val="yellow"/>
        </w:rPr>
        <w:t>Shelter boilerplate</w:t>
      </w:r>
    </w:p>
    <w:p w14:paraId="3521C86C" w14:textId="48E20B7C" w:rsidR="19D45B1B" w:rsidRDefault="19D45B1B" w:rsidP="7A0446C8">
      <w:pPr>
        <w:rPr>
          <w:color w:val="000000" w:themeColor="text1"/>
          <w:sz w:val="22"/>
          <w:szCs w:val="22"/>
        </w:rPr>
      </w:pPr>
      <w:r w:rsidRPr="7A0446C8">
        <w:rPr>
          <w:color w:val="000000" w:themeColor="text1"/>
          <w:sz w:val="22"/>
          <w:szCs w:val="22"/>
          <w:highlight w:val="yellow"/>
        </w:rPr>
        <w:t>[Insert your organization’s “who we are and what we do” statement and URL. We suggest this be about three sentences in length.]</w:t>
      </w:r>
    </w:p>
    <w:p w14:paraId="532C6D3F" w14:textId="6DAA7812" w:rsidR="1FCEA00B" w:rsidRDefault="1FCEA00B" w:rsidP="37392EAC">
      <w:pPr>
        <w:spacing w:before="240" w:after="240"/>
        <w:rPr>
          <w:b/>
          <w:bCs/>
          <w:color w:val="000000" w:themeColor="text1"/>
        </w:rPr>
      </w:pPr>
      <w:r w:rsidRPr="37392EAC">
        <w:rPr>
          <w:b/>
          <w:bCs/>
          <w:color w:val="000000" w:themeColor="text1"/>
        </w:rPr>
        <w:t xml:space="preserve">About Best Friends Animal Society </w:t>
      </w:r>
    </w:p>
    <w:p w14:paraId="6279668F" w14:textId="1211C853" w:rsidR="1FCEA00B" w:rsidRDefault="1FCEA00B" w:rsidP="37392EAC">
      <w:pPr>
        <w:spacing w:before="240" w:after="240"/>
        <w:rPr>
          <w:b/>
          <w:bCs/>
          <w:color w:val="000000" w:themeColor="text1"/>
        </w:rPr>
      </w:pPr>
      <w:r w:rsidRPr="37392EAC">
        <w:rPr>
          <w:color w:val="000000" w:themeColor="text1"/>
        </w:rPr>
        <w:t xml:space="preserve">Best Friends Animal Society is a leading animal welfare organization dedicated to saving the lives of dogs and cats in America's shelters and making the entire country no-kill. Founded in 1984, Best Friends runs lifesaving facilities and programs nationwide in partnership with more than 5,500 shelters and rescue organizations. From our headquarters in Kanab, Utah, we also operate the nation's largest no-kill animal sanctuary — a destination that brings our mission to life for thousands of visitors each year. We maintain the most comprehensive animal sheltering data in the country and make it accessible to the public — empowering communities with critical insights into the needs </w:t>
      </w:r>
      <w:r w:rsidRPr="37392EAC">
        <w:rPr>
          <w:color w:val="000000" w:themeColor="text1"/>
        </w:rPr>
        <w:lastRenderedPageBreak/>
        <w:t>of their local shelters and how they can help. We believe every dog and cat deserves a home. And we believe that, by working together, we can Save Them All®.</w:t>
      </w:r>
    </w:p>
    <w:p w14:paraId="64F5DCB9" w14:textId="58CC1108" w:rsidR="7B853C9B" w:rsidRDefault="7B853C9B"/>
    <w:p w14:paraId="4A97DD23" w14:textId="0793D41B" w:rsidR="7B853C9B" w:rsidRDefault="7B853C9B" w:rsidP="7B853C9B">
      <w:pPr>
        <w:spacing w:before="240" w:after="240"/>
        <w:jc w:val="center"/>
        <w:rPr>
          <w:rFonts w:ascii="Times" w:eastAsia="Times" w:hAnsi="Times" w:cs="Times"/>
          <w:i/>
          <w:iCs/>
          <w:color w:val="000000" w:themeColor="text1"/>
        </w:rPr>
      </w:pPr>
    </w:p>
    <w:p w14:paraId="2C078E63" w14:textId="58CC1108" w:rsidR="000B52DB" w:rsidRDefault="000B52DB"/>
    <w:sectPr w:rsidR="000B5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9123D9"/>
    <w:rsid w:val="000B52DB"/>
    <w:rsid w:val="00170331"/>
    <w:rsid w:val="00B445B4"/>
    <w:rsid w:val="00BB36DF"/>
    <w:rsid w:val="00D860E4"/>
    <w:rsid w:val="00F85750"/>
    <w:rsid w:val="010C585F"/>
    <w:rsid w:val="026E46E8"/>
    <w:rsid w:val="02A0C9C5"/>
    <w:rsid w:val="0346E19D"/>
    <w:rsid w:val="037E22FE"/>
    <w:rsid w:val="03A54699"/>
    <w:rsid w:val="03C5FFC1"/>
    <w:rsid w:val="05163A33"/>
    <w:rsid w:val="0517E978"/>
    <w:rsid w:val="0530AC77"/>
    <w:rsid w:val="05A05667"/>
    <w:rsid w:val="05AE9354"/>
    <w:rsid w:val="06EFED46"/>
    <w:rsid w:val="0769C06C"/>
    <w:rsid w:val="07B1147B"/>
    <w:rsid w:val="08A18BB0"/>
    <w:rsid w:val="08E233A1"/>
    <w:rsid w:val="098D5972"/>
    <w:rsid w:val="0AC777CC"/>
    <w:rsid w:val="0ACF3BC0"/>
    <w:rsid w:val="0B8E4136"/>
    <w:rsid w:val="0BDD1E30"/>
    <w:rsid w:val="0D27FA95"/>
    <w:rsid w:val="0D410195"/>
    <w:rsid w:val="0D9B0CB6"/>
    <w:rsid w:val="0DA201A0"/>
    <w:rsid w:val="0E973E48"/>
    <w:rsid w:val="0F9133A1"/>
    <w:rsid w:val="0FD21EA1"/>
    <w:rsid w:val="1010DE03"/>
    <w:rsid w:val="1018AF28"/>
    <w:rsid w:val="103DC019"/>
    <w:rsid w:val="10744B04"/>
    <w:rsid w:val="10AF9044"/>
    <w:rsid w:val="114F953A"/>
    <w:rsid w:val="128C361B"/>
    <w:rsid w:val="12EAE692"/>
    <w:rsid w:val="132DE8F0"/>
    <w:rsid w:val="13C3A503"/>
    <w:rsid w:val="15D4A67D"/>
    <w:rsid w:val="15EE0E50"/>
    <w:rsid w:val="160B36B7"/>
    <w:rsid w:val="16205AE8"/>
    <w:rsid w:val="165916A2"/>
    <w:rsid w:val="170FC4D2"/>
    <w:rsid w:val="182936A3"/>
    <w:rsid w:val="19D45B1B"/>
    <w:rsid w:val="1A2418AF"/>
    <w:rsid w:val="1A6578D5"/>
    <w:rsid w:val="1B23E4D4"/>
    <w:rsid w:val="1B8FF6D5"/>
    <w:rsid w:val="1B9258A5"/>
    <w:rsid w:val="1CBC29FC"/>
    <w:rsid w:val="1E36587A"/>
    <w:rsid w:val="1E8A7A43"/>
    <w:rsid w:val="1E9123D9"/>
    <w:rsid w:val="1F6EFB51"/>
    <w:rsid w:val="1FCEA00B"/>
    <w:rsid w:val="20AC4405"/>
    <w:rsid w:val="20E9046E"/>
    <w:rsid w:val="211FAD47"/>
    <w:rsid w:val="219A1D29"/>
    <w:rsid w:val="22215051"/>
    <w:rsid w:val="231D7286"/>
    <w:rsid w:val="237B7CFC"/>
    <w:rsid w:val="23D3ADB6"/>
    <w:rsid w:val="2421EFBB"/>
    <w:rsid w:val="243592F9"/>
    <w:rsid w:val="2477F1DA"/>
    <w:rsid w:val="24894DC9"/>
    <w:rsid w:val="24BFEC1E"/>
    <w:rsid w:val="2563E17B"/>
    <w:rsid w:val="25B64330"/>
    <w:rsid w:val="25E1DD55"/>
    <w:rsid w:val="2787EFB6"/>
    <w:rsid w:val="27DB240B"/>
    <w:rsid w:val="2935335F"/>
    <w:rsid w:val="29437CD6"/>
    <w:rsid w:val="29934D7B"/>
    <w:rsid w:val="299D182D"/>
    <w:rsid w:val="2A765136"/>
    <w:rsid w:val="2A9A2E43"/>
    <w:rsid w:val="2B913B65"/>
    <w:rsid w:val="2CD60BE8"/>
    <w:rsid w:val="2D8D071A"/>
    <w:rsid w:val="2E4FF1BD"/>
    <w:rsid w:val="2EBFFD11"/>
    <w:rsid w:val="2F1956E4"/>
    <w:rsid w:val="2FB5F9C4"/>
    <w:rsid w:val="300993C5"/>
    <w:rsid w:val="30A91BE6"/>
    <w:rsid w:val="32365B86"/>
    <w:rsid w:val="33767A85"/>
    <w:rsid w:val="33AE957F"/>
    <w:rsid w:val="346F7F61"/>
    <w:rsid w:val="35983B23"/>
    <w:rsid w:val="35F7ACC6"/>
    <w:rsid w:val="360AE227"/>
    <w:rsid w:val="36DEA7FD"/>
    <w:rsid w:val="37392EAC"/>
    <w:rsid w:val="3743017E"/>
    <w:rsid w:val="38AC0C09"/>
    <w:rsid w:val="3940B555"/>
    <w:rsid w:val="3A0410F4"/>
    <w:rsid w:val="3B104429"/>
    <w:rsid w:val="3BF0B3ED"/>
    <w:rsid w:val="3C53AAEA"/>
    <w:rsid w:val="3F1C8400"/>
    <w:rsid w:val="40A632ED"/>
    <w:rsid w:val="4179BF88"/>
    <w:rsid w:val="41D15625"/>
    <w:rsid w:val="436AE857"/>
    <w:rsid w:val="43C3BDFF"/>
    <w:rsid w:val="442E8806"/>
    <w:rsid w:val="44B18BA4"/>
    <w:rsid w:val="45A0BABA"/>
    <w:rsid w:val="46B90B7E"/>
    <w:rsid w:val="46F91D42"/>
    <w:rsid w:val="4712C154"/>
    <w:rsid w:val="47E689B6"/>
    <w:rsid w:val="480AB823"/>
    <w:rsid w:val="49D243DD"/>
    <w:rsid w:val="4A87DCE5"/>
    <w:rsid w:val="4A9B647A"/>
    <w:rsid w:val="4B374A36"/>
    <w:rsid w:val="4BC9E8F5"/>
    <w:rsid w:val="4C413840"/>
    <w:rsid w:val="4C5FA62A"/>
    <w:rsid w:val="4CB7FAC4"/>
    <w:rsid w:val="4EAD1AF3"/>
    <w:rsid w:val="51713991"/>
    <w:rsid w:val="51B32407"/>
    <w:rsid w:val="51EC0289"/>
    <w:rsid w:val="52244591"/>
    <w:rsid w:val="53F87E20"/>
    <w:rsid w:val="5452F339"/>
    <w:rsid w:val="5483A3A0"/>
    <w:rsid w:val="5578647D"/>
    <w:rsid w:val="5581124F"/>
    <w:rsid w:val="55898109"/>
    <w:rsid w:val="55CEE9DB"/>
    <w:rsid w:val="57080EF6"/>
    <w:rsid w:val="5840225E"/>
    <w:rsid w:val="585F611E"/>
    <w:rsid w:val="586284F8"/>
    <w:rsid w:val="58B8BE6B"/>
    <w:rsid w:val="58D188D5"/>
    <w:rsid w:val="59E02C0F"/>
    <w:rsid w:val="5A1A47CA"/>
    <w:rsid w:val="5A8D61C3"/>
    <w:rsid w:val="5ACBFDCB"/>
    <w:rsid w:val="5ACE2223"/>
    <w:rsid w:val="5B0F2562"/>
    <w:rsid w:val="5E6444C1"/>
    <w:rsid w:val="5E786016"/>
    <w:rsid w:val="5E8F3AB5"/>
    <w:rsid w:val="5EF11DD0"/>
    <w:rsid w:val="5EF95595"/>
    <w:rsid w:val="5F322A97"/>
    <w:rsid w:val="60F34E3D"/>
    <w:rsid w:val="612A5D28"/>
    <w:rsid w:val="614507CE"/>
    <w:rsid w:val="6199A6E7"/>
    <w:rsid w:val="620C754C"/>
    <w:rsid w:val="62D1B2A0"/>
    <w:rsid w:val="62E9B2CA"/>
    <w:rsid w:val="63B54545"/>
    <w:rsid w:val="6488E24E"/>
    <w:rsid w:val="648AAC14"/>
    <w:rsid w:val="652426D5"/>
    <w:rsid w:val="6545000D"/>
    <w:rsid w:val="655939FF"/>
    <w:rsid w:val="65C9745F"/>
    <w:rsid w:val="65FC8C74"/>
    <w:rsid w:val="66B92F4E"/>
    <w:rsid w:val="673657F7"/>
    <w:rsid w:val="6768D7CE"/>
    <w:rsid w:val="67913818"/>
    <w:rsid w:val="67FCD046"/>
    <w:rsid w:val="6859C1B4"/>
    <w:rsid w:val="68D02C80"/>
    <w:rsid w:val="69575645"/>
    <w:rsid w:val="6ACFD170"/>
    <w:rsid w:val="6B3CDBAC"/>
    <w:rsid w:val="6B3CDD4B"/>
    <w:rsid w:val="6B808434"/>
    <w:rsid w:val="6B9B963B"/>
    <w:rsid w:val="6C2C78C1"/>
    <w:rsid w:val="6DC04E26"/>
    <w:rsid w:val="6E58B44D"/>
    <w:rsid w:val="6F4548BD"/>
    <w:rsid w:val="6F60B73B"/>
    <w:rsid w:val="6FB9B87D"/>
    <w:rsid w:val="703D8E0C"/>
    <w:rsid w:val="70A1E71F"/>
    <w:rsid w:val="70A50EE9"/>
    <w:rsid w:val="70CDA8DA"/>
    <w:rsid w:val="714DD505"/>
    <w:rsid w:val="72278979"/>
    <w:rsid w:val="7235153B"/>
    <w:rsid w:val="735CF81D"/>
    <w:rsid w:val="735D7A4C"/>
    <w:rsid w:val="7361C33F"/>
    <w:rsid w:val="739A437A"/>
    <w:rsid w:val="749C7D9D"/>
    <w:rsid w:val="74F7D8A3"/>
    <w:rsid w:val="764284AC"/>
    <w:rsid w:val="76BA535D"/>
    <w:rsid w:val="770021AE"/>
    <w:rsid w:val="775904CC"/>
    <w:rsid w:val="77AEE2B0"/>
    <w:rsid w:val="78F6EF24"/>
    <w:rsid w:val="79310C81"/>
    <w:rsid w:val="7A0446C8"/>
    <w:rsid w:val="7A3E9F32"/>
    <w:rsid w:val="7A635F1A"/>
    <w:rsid w:val="7A70D898"/>
    <w:rsid w:val="7B847169"/>
    <w:rsid w:val="7B853C9B"/>
    <w:rsid w:val="7BBC3CE7"/>
    <w:rsid w:val="7C0AB9CB"/>
    <w:rsid w:val="7C16839A"/>
    <w:rsid w:val="7C3A8E52"/>
    <w:rsid w:val="7D2A9E01"/>
    <w:rsid w:val="7DC76C97"/>
    <w:rsid w:val="7DFD4B01"/>
    <w:rsid w:val="7F10D6BA"/>
    <w:rsid w:val="7F7C9E03"/>
    <w:rsid w:val="7F81DF11"/>
    <w:rsid w:val="7FC58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23D9"/>
  <w15:chartTrackingRefBased/>
  <w15:docId w15:val="{EA62BCD8-C8AB-46AC-8871-4CC4545E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7392EAC"/>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friends.org/network/studies-publications/shelter-pet-lifesaving-data-2024-repor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AC2275E3F4F849261447F3E168F" ma:contentTypeVersion="21" ma:contentTypeDescription="Create a new document." ma:contentTypeScope="" ma:versionID="2832837745a7d44f9dc4d43b130b2b2b">
  <xsd:schema xmlns:xsd="http://www.w3.org/2001/XMLSchema" xmlns:xs="http://www.w3.org/2001/XMLSchema" xmlns:p="http://schemas.microsoft.com/office/2006/metadata/properties" xmlns:ns1="http://schemas.microsoft.com/sharepoint/v3" xmlns:ns2="c2a2e2a9-00cd-4716-bfc7-6f1621531c76" xmlns:ns3="bde8240b-6f42-45a2-ab5b-c3105d5dbb91" targetNamespace="http://schemas.microsoft.com/office/2006/metadata/properties" ma:root="true" ma:fieldsID="903a0bb2758034a74a9518beedce76ad" ns1:_="" ns2:_="" ns3:_="">
    <xsd:import namespace="http://schemas.microsoft.com/sharepoint/v3"/>
    <xsd:import namespace="c2a2e2a9-00cd-4716-bfc7-6f1621531c76"/>
    <xsd:import namespace="bde8240b-6f42-45a2-ab5b-c3105d5d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e2a9-00cd-4716-bfc7-6f162153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93e7e3-3353-4503-bdf8-e0cd52bf0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240b-6f42-45a2-ab5b-c3105d5d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41bb5-54f6-43ed-9b9d-c6ff32d53cf0}" ma:internalName="TaxCatchAll" ma:showField="CatchAllData" ma:web="bde8240b-6f42-45a2-ab5b-c3105d5d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e8240b-6f42-45a2-ab5b-c3105d5dbb91" xsi:nil="true"/>
    <_ip_UnifiedCompliancePolicyProperties xmlns="http://schemas.microsoft.com/sharepoint/v3" xsi:nil="true"/>
    <lcf76f155ced4ddcb4097134ff3c332f xmlns="c2a2e2a9-00cd-4716-bfc7-6f1621531c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73597-B143-40E7-AA64-2888ED26C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a2e2a9-00cd-4716-bfc7-6f1621531c76"/>
    <ds:schemaRef ds:uri="bde8240b-6f42-45a2-ab5b-c3105d5d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9180B-FCA0-4A41-91FA-D8ECDCA264A7}">
  <ds:schemaRefs>
    <ds:schemaRef ds:uri="http://schemas.microsoft.com/office/2006/metadata/properties"/>
    <ds:schemaRef ds:uri="http://schemas.microsoft.com/office/infopath/2007/PartnerControls"/>
    <ds:schemaRef ds:uri="http://schemas.microsoft.com/sharepoint/v3"/>
    <ds:schemaRef ds:uri="bde8240b-6f42-45a2-ab5b-c3105d5dbb91"/>
    <ds:schemaRef ds:uri="c2a2e2a9-00cd-4716-bfc7-6f1621531c76"/>
  </ds:schemaRefs>
</ds:datastoreItem>
</file>

<file path=customXml/itemProps3.xml><?xml version="1.0" encoding="utf-8"?>
<ds:datastoreItem xmlns:ds="http://schemas.openxmlformats.org/officeDocument/2006/customXml" ds:itemID="{E3C2F79F-C32F-44B0-83D6-8C115F8EE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 Greenwood</dc:creator>
  <cp:keywords/>
  <dc:description/>
  <cp:lastModifiedBy>Jillian Lucia</cp:lastModifiedBy>
  <cp:revision>2</cp:revision>
  <dcterms:created xsi:type="dcterms:W3CDTF">2025-08-01T17:44:00Z</dcterms:created>
  <dcterms:modified xsi:type="dcterms:W3CDTF">2025-09-02T20:04:00Z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0x01010045AC7AC2275E3F4F849261447F3E168F</vt:lpwstr>
  </property>
  <property fmtid="{D5CDD505-2E9C-101B-9397-08002B2CF9AE}" pid="3" name="MediaServiceImageTags">
    <vt:lpwstr/>
  </property>
</Properties>
</file>